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关于审议赞助陕西省第十七届运动会的议案</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各位</w:t>
      </w:r>
      <w:r>
        <w:rPr>
          <w:rFonts w:hint="eastAsia" w:ascii="仿宋" w:hAnsi="仿宋" w:eastAsia="仿宋" w:cs="仿宋"/>
          <w:sz w:val="32"/>
          <w:szCs w:val="32"/>
          <w:lang w:eastAsia="zh-CN"/>
        </w:rPr>
        <w:t>股东</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陕西省第十七届运动会将于</w:t>
      </w:r>
      <w:r>
        <w:rPr>
          <w:rFonts w:hint="eastAsia" w:ascii="仿宋" w:hAnsi="仿宋" w:eastAsia="仿宋" w:cs="仿宋"/>
          <w:sz w:val="32"/>
          <w:szCs w:val="32"/>
          <w:lang w:eastAsia="zh-CN"/>
        </w:rPr>
        <w:t>今年</w:t>
      </w:r>
      <w:r>
        <w:rPr>
          <w:rFonts w:hint="eastAsia" w:ascii="仿宋" w:hAnsi="仿宋" w:eastAsia="仿宋" w:cs="仿宋"/>
          <w:sz w:val="32"/>
          <w:szCs w:val="32"/>
        </w:rPr>
        <w:t>8月份在榆林市举行</w:t>
      </w:r>
      <w:r>
        <w:rPr>
          <w:rFonts w:hint="eastAsia" w:ascii="仿宋" w:hAnsi="仿宋" w:eastAsia="仿宋" w:cs="仿宋"/>
          <w:sz w:val="32"/>
          <w:szCs w:val="32"/>
          <w:lang w:eastAsia="zh-CN"/>
        </w:rPr>
        <w:t>。</w:t>
      </w:r>
      <w:r>
        <w:rPr>
          <w:rFonts w:hint="eastAsia" w:ascii="仿宋" w:hAnsi="仿宋" w:eastAsia="仿宋" w:cs="仿宋"/>
          <w:sz w:val="32"/>
          <w:szCs w:val="32"/>
        </w:rPr>
        <w:t>近日</w:t>
      </w:r>
      <w:r>
        <w:rPr>
          <w:rFonts w:hint="eastAsia" w:ascii="仿宋" w:hAnsi="仿宋" w:eastAsia="仿宋" w:cs="仿宋"/>
          <w:sz w:val="32"/>
          <w:szCs w:val="32"/>
          <w:lang w:eastAsia="zh-CN"/>
        </w:rPr>
        <w:t>，集团</w:t>
      </w:r>
      <w:r>
        <w:rPr>
          <w:rFonts w:hint="eastAsia" w:ascii="仿宋" w:hAnsi="仿宋" w:eastAsia="仿宋" w:cs="仿宋"/>
          <w:sz w:val="32"/>
          <w:szCs w:val="32"/>
        </w:rPr>
        <w:t>公司收到陕西省第十七届运动会榆林市筹委会办公室《关于诚邀支持陕西省第十七届运动会的函》，</w:t>
      </w:r>
      <w:r>
        <w:rPr>
          <w:rFonts w:hint="eastAsia" w:ascii="仿宋" w:hAnsi="仿宋" w:eastAsia="仿宋" w:cs="仿宋"/>
          <w:sz w:val="32"/>
          <w:szCs w:val="32"/>
          <w:lang w:eastAsia="zh-CN"/>
        </w:rPr>
        <w:t>邀请集团公司参与和支持此次省运会，并随文附送了《陕西省第十七届运动会赞助及回报方案》。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企业的发展离不开地方政府的支持，必须与区域经济和社会事业发展相融，履行应有的社会责任义不容辞。</w:t>
      </w:r>
      <w:r>
        <w:rPr>
          <w:rFonts w:hint="eastAsia" w:ascii="仿宋" w:hAnsi="仿宋" w:eastAsia="仿宋" w:cs="仿宋"/>
          <w:color w:val="000000"/>
          <w:kern w:val="0"/>
          <w:sz w:val="32"/>
          <w:szCs w:val="32"/>
          <w:lang w:val="en-US" w:eastAsia="zh-CN" w:bidi="ar"/>
        </w:rPr>
        <w:t>根据陕西省第十七届运动会筹委会来文精神，</w:t>
      </w:r>
      <w:r>
        <w:rPr>
          <w:rFonts w:hint="eastAsia" w:ascii="仿宋" w:hAnsi="仿宋" w:eastAsia="仿宋" w:cs="仿宋"/>
          <w:sz w:val="32"/>
          <w:szCs w:val="32"/>
          <w:lang w:eastAsia="zh-CN"/>
        </w:rPr>
        <w:t>结合集团公司部分企业在陕注册的实际</w:t>
      </w:r>
      <w:r>
        <w:rPr>
          <w:rFonts w:hint="eastAsia" w:ascii="仿宋" w:hAnsi="仿宋" w:eastAsia="仿宋" w:cs="仿宋"/>
          <w:sz w:val="32"/>
          <w:szCs w:val="32"/>
        </w:rPr>
        <w:t>，</w:t>
      </w:r>
      <w:r>
        <w:rPr>
          <w:rFonts w:hint="eastAsia" w:ascii="仿宋" w:hAnsi="仿宋" w:eastAsia="仿宋" w:cs="仿宋"/>
          <w:sz w:val="32"/>
          <w:szCs w:val="32"/>
          <w:lang w:eastAsia="zh-CN"/>
        </w:rPr>
        <w:t>以及在</w:t>
      </w:r>
      <w:r>
        <w:rPr>
          <w:rFonts w:hint="eastAsia" w:ascii="仿宋" w:hAnsi="仿宋" w:eastAsia="仿宋" w:cs="仿宋"/>
          <w:sz w:val="32"/>
          <w:szCs w:val="32"/>
        </w:rPr>
        <w:t>办理大海则</w:t>
      </w:r>
      <w:r>
        <w:rPr>
          <w:rFonts w:hint="eastAsia" w:ascii="仿宋" w:hAnsi="仿宋" w:eastAsia="仿宋" w:cs="仿宋"/>
          <w:sz w:val="32"/>
          <w:szCs w:val="32"/>
          <w:lang w:eastAsia="zh-CN"/>
        </w:rPr>
        <w:t>煤</w:t>
      </w:r>
      <w:r>
        <w:rPr>
          <w:rFonts w:hint="eastAsia" w:ascii="仿宋" w:hAnsi="仿宋" w:eastAsia="仿宋" w:cs="仿宋"/>
          <w:sz w:val="32"/>
          <w:szCs w:val="32"/>
        </w:rPr>
        <w:t>矿采矿</w:t>
      </w:r>
      <w:r>
        <w:rPr>
          <w:rFonts w:hint="eastAsia" w:ascii="仿宋" w:hAnsi="仿宋" w:eastAsia="仿宋" w:cs="仿宋"/>
          <w:sz w:val="32"/>
          <w:szCs w:val="32"/>
          <w:lang w:eastAsia="zh-CN"/>
        </w:rPr>
        <w:t>许可</w:t>
      </w:r>
      <w:r>
        <w:rPr>
          <w:rFonts w:hint="eastAsia" w:ascii="仿宋" w:hAnsi="仿宋" w:eastAsia="仿宋" w:cs="仿宋"/>
          <w:sz w:val="32"/>
          <w:szCs w:val="32"/>
        </w:rPr>
        <w:t>证</w:t>
      </w:r>
      <w:r>
        <w:rPr>
          <w:rFonts w:hint="eastAsia" w:ascii="仿宋" w:hAnsi="仿宋" w:eastAsia="仿宋" w:cs="仿宋"/>
          <w:sz w:val="32"/>
          <w:szCs w:val="32"/>
          <w:lang w:eastAsia="zh-CN"/>
        </w:rPr>
        <w:t>及</w:t>
      </w:r>
      <w:r>
        <w:rPr>
          <w:rFonts w:hint="eastAsia" w:ascii="仿宋" w:hAnsi="仿宋" w:eastAsia="仿宋" w:cs="仿宋"/>
          <w:sz w:val="32"/>
          <w:szCs w:val="32"/>
        </w:rPr>
        <w:t>下水平延深</w:t>
      </w:r>
      <w:r>
        <w:rPr>
          <w:rFonts w:hint="eastAsia" w:ascii="仿宋" w:hAnsi="仿宋" w:eastAsia="仿宋" w:cs="仿宋"/>
          <w:sz w:val="32"/>
          <w:szCs w:val="32"/>
          <w:lang w:eastAsia="zh-CN"/>
        </w:rPr>
        <w:t>审批</w:t>
      </w:r>
      <w:r>
        <w:rPr>
          <w:rFonts w:hint="eastAsia" w:ascii="仿宋" w:hAnsi="仿宋" w:eastAsia="仿宋" w:cs="仿宋"/>
          <w:sz w:val="32"/>
          <w:szCs w:val="32"/>
        </w:rPr>
        <w:t>手续</w:t>
      </w:r>
      <w:r>
        <w:rPr>
          <w:rFonts w:hint="eastAsia" w:ascii="仿宋" w:hAnsi="仿宋" w:eastAsia="仿宋" w:cs="仿宋"/>
          <w:sz w:val="32"/>
          <w:szCs w:val="32"/>
          <w:lang w:eastAsia="zh-CN"/>
        </w:rPr>
        <w:t>过程中，</w:t>
      </w:r>
      <w:r>
        <w:rPr>
          <w:rFonts w:hint="eastAsia" w:ascii="仿宋" w:hAnsi="仿宋" w:eastAsia="仿宋" w:cs="仿宋"/>
          <w:sz w:val="32"/>
          <w:szCs w:val="32"/>
        </w:rPr>
        <w:t>得到了陕西省发改委、煤检局、榆林市、神木市及能源局的大力支持</w:t>
      </w:r>
      <w:r>
        <w:rPr>
          <w:rFonts w:hint="eastAsia" w:ascii="仿宋" w:hAnsi="仿宋" w:eastAsia="仿宋" w:cs="仿宋"/>
          <w:sz w:val="32"/>
          <w:szCs w:val="32"/>
          <w:lang w:eastAsia="zh-CN"/>
        </w:rPr>
        <w:t>，其他驻陕企业各项事业发展也需要陕西省榆林市各级主管部门的鼎力支持，</w:t>
      </w:r>
      <w:r>
        <w:rPr>
          <w:rFonts w:hint="eastAsia" w:ascii="仿宋" w:hAnsi="仿宋" w:eastAsia="仿宋" w:cs="仿宋"/>
          <w:sz w:val="32"/>
          <w:szCs w:val="32"/>
        </w:rPr>
        <w:t>经集团公司4月26日党委会研究，</w:t>
      </w:r>
      <w:r>
        <w:rPr>
          <w:rFonts w:hint="eastAsia" w:ascii="仿宋" w:hAnsi="仿宋" w:eastAsia="仿宋" w:cs="仿宋"/>
          <w:sz w:val="32"/>
          <w:szCs w:val="32"/>
          <w:lang w:eastAsia="zh-CN"/>
        </w:rPr>
        <w:t>建议集团公司向</w:t>
      </w:r>
      <w:r>
        <w:rPr>
          <w:rFonts w:hint="eastAsia" w:ascii="仿宋" w:hAnsi="仿宋" w:eastAsia="仿宋" w:cs="仿宋"/>
          <w:sz w:val="32"/>
          <w:szCs w:val="32"/>
        </w:rPr>
        <w:t>陕西省第十七届运动会筹委会赞助500万元</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2022年2月19日</w:t>
      </w:r>
      <w:r>
        <w:rPr>
          <w:rFonts w:hint="eastAsia" w:ascii="仿宋" w:hAnsi="仿宋" w:eastAsia="仿宋" w:cs="仿宋"/>
          <w:sz w:val="32"/>
          <w:szCs w:val="32"/>
          <w:lang w:eastAsia="zh-CN"/>
        </w:rPr>
        <w:t>法人股东与集团公司董监高代表座谈会议精神，该事项提交第一届董事会第三十一次会议审议通过后，经集团公司与</w:t>
      </w:r>
      <w:r>
        <w:rPr>
          <w:rFonts w:hint="eastAsia" w:ascii="仿宋" w:hAnsi="仿宋" w:eastAsia="仿宋" w:cs="仿宋"/>
          <w:sz w:val="32"/>
          <w:szCs w:val="32"/>
        </w:rPr>
        <w:t>陕西省第十七届运动会筹委会</w:t>
      </w:r>
      <w:r>
        <w:rPr>
          <w:rFonts w:hint="eastAsia" w:ascii="仿宋" w:hAnsi="仿宋" w:eastAsia="仿宋" w:cs="仿宋"/>
          <w:color w:val="000000"/>
          <w:kern w:val="0"/>
          <w:sz w:val="32"/>
          <w:szCs w:val="32"/>
          <w:lang w:val="en-US" w:eastAsia="zh-CN" w:bidi="ar"/>
        </w:rPr>
        <w:t>进一步沟通协商</w:t>
      </w:r>
      <w:bookmarkStart w:id="0" w:name="_GoBack"/>
      <w:bookmarkEnd w:id="0"/>
      <w:r>
        <w:rPr>
          <w:rFonts w:hint="eastAsia" w:ascii="仿宋" w:hAnsi="仿宋" w:eastAsia="仿宋" w:cs="仿宋"/>
          <w:color w:val="000000"/>
          <w:kern w:val="0"/>
          <w:sz w:val="32"/>
          <w:szCs w:val="32"/>
          <w:lang w:val="en-US" w:eastAsia="zh-CN" w:bidi="ar"/>
        </w:rPr>
        <w:t>，并结合法人股东提出的意见，</w:t>
      </w:r>
      <w:r>
        <w:rPr>
          <w:rFonts w:hint="eastAsia" w:ascii="仿宋" w:hAnsi="仿宋" w:eastAsia="仿宋" w:cs="仿宋"/>
          <w:sz w:val="32"/>
          <w:szCs w:val="32"/>
        </w:rPr>
        <w:t>集团公司</w:t>
      </w:r>
      <w:r>
        <w:rPr>
          <w:rFonts w:hint="eastAsia" w:ascii="仿宋" w:hAnsi="仿宋" w:eastAsia="仿宋" w:cs="仿宋"/>
          <w:sz w:val="32"/>
          <w:szCs w:val="32"/>
          <w:lang w:eastAsia="zh-CN"/>
        </w:rPr>
        <w:t>拟</w:t>
      </w:r>
      <w:r>
        <w:rPr>
          <w:rFonts w:hint="eastAsia" w:ascii="仿宋" w:hAnsi="仿宋" w:eastAsia="仿宋" w:cs="仿宋"/>
          <w:sz w:val="32"/>
          <w:szCs w:val="32"/>
        </w:rPr>
        <w:t>向陕西省第十七届运动会筹委会</w:t>
      </w:r>
      <w:r>
        <w:rPr>
          <w:rFonts w:hint="eastAsia" w:ascii="仿宋" w:hAnsi="仿宋" w:eastAsia="仿宋" w:cs="仿宋"/>
          <w:sz w:val="32"/>
          <w:szCs w:val="32"/>
          <w:lang w:eastAsia="zh-CN"/>
        </w:rPr>
        <w:t>按最低标准</w:t>
      </w:r>
      <w:r>
        <w:rPr>
          <w:rFonts w:hint="eastAsia" w:ascii="仿宋" w:hAnsi="仿宋" w:eastAsia="仿宋" w:cs="仿宋"/>
          <w:sz w:val="32"/>
          <w:szCs w:val="32"/>
        </w:rPr>
        <w:t>赞助</w:t>
      </w:r>
      <w:r>
        <w:rPr>
          <w:rFonts w:hint="eastAsia" w:ascii="仿宋" w:hAnsi="仿宋" w:eastAsia="仿宋" w:cs="仿宋"/>
          <w:sz w:val="32"/>
          <w:szCs w:val="32"/>
          <w:lang w:val="en-US" w:eastAsia="zh-CN"/>
        </w:rPr>
        <w:t>3</w:t>
      </w:r>
      <w:r>
        <w:rPr>
          <w:rFonts w:hint="eastAsia" w:ascii="仿宋" w:hAnsi="仿宋" w:eastAsia="仿宋" w:cs="仿宋"/>
          <w:sz w:val="32"/>
          <w:szCs w:val="32"/>
        </w:rPr>
        <w:t>00万元，成为陕西省第十七届运动会</w:t>
      </w:r>
      <w:r>
        <w:rPr>
          <w:rFonts w:hint="eastAsia" w:ascii="仿宋" w:hAnsi="仿宋" w:eastAsia="仿宋" w:cs="仿宋"/>
          <w:sz w:val="32"/>
          <w:szCs w:val="32"/>
          <w:lang w:eastAsia="zh-CN"/>
        </w:rPr>
        <w:t>赞助商</w:t>
      </w:r>
      <w:r>
        <w:rPr>
          <w:rFonts w:hint="eastAsia" w:ascii="仿宋" w:hAnsi="仿宋" w:eastAsia="仿宋" w:cs="仿宋"/>
          <w:sz w:val="32"/>
          <w:szCs w:val="32"/>
        </w:rPr>
        <w:t>，并借此机会推广集团公司所属</w:t>
      </w:r>
      <w:r>
        <w:rPr>
          <w:rFonts w:hint="eastAsia" w:ascii="仿宋" w:hAnsi="仿宋" w:eastAsia="仿宋" w:cs="仿宋"/>
          <w:sz w:val="32"/>
          <w:szCs w:val="32"/>
          <w:lang w:eastAsia="zh-CN"/>
        </w:rPr>
        <w:t>企业</w:t>
      </w:r>
      <w:r>
        <w:rPr>
          <w:rFonts w:hint="eastAsia" w:ascii="仿宋" w:hAnsi="仿宋" w:eastAsia="仿宋" w:cs="仿宋"/>
          <w:sz w:val="32"/>
          <w:szCs w:val="32"/>
        </w:rPr>
        <w:t>的相关产品和服务</w:t>
      </w:r>
      <w:r>
        <w:rPr>
          <w:rFonts w:hint="eastAsia" w:ascii="仿宋" w:hAnsi="仿宋" w:eastAsia="仿宋" w:cs="仿宋"/>
          <w:sz w:val="32"/>
          <w:szCs w:val="32"/>
          <w:lang w:eastAsia="zh-CN"/>
        </w:rPr>
        <w:t>，进一步提升天隆品牌形象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请予审议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附：《关于邀请支持陕西省第十七届运动会的函》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gwMDQ1NGE4NzExMDY1MDViNmVkNjMxNTMzZjAifQ=="/>
  </w:docVars>
  <w:rsids>
    <w:rsidRoot w:val="00C116E9"/>
    <w:rsid w:val="00076ED4"/>
    <w:rsid w:val="00901761"/>
    <w:rsid w:val="00C116E9"/>
    <w:rsid w:val="00D57BE6"/>
    <w:rsid w:val="00FA5753"/>
    <w:rsid w:val="07041C7C"/>
    <w:rsid w:val="076A21F1"/>
    <w:rsid w:val="0CAE4CFF"/>
    <w:rsid w:val="0F563734"/>
    <w:rsid w:val="10977067"/>
    <w:rsid w:val="14D64C58"/>
    <w:rsid w:val="190B388C"/>
    <w:rsid w:val="1958458F"/>
    <w:rsid w:val="1DCF3B6C"/>
    <w:rsid w:val="272E299D"/>
    <w:rsid w:val="297335E4"/>
    <w:rsid w:val="2AA0521C"/>
    <w:rsid w:val="373356FF"/>
    <w:rsid w:val="4AE41F9B"/>
    <w:rsid w:val="4B241572"/>
    <w:rsid w:val="547A66A6"/>
    <w:rsid w:val="588418A2"/>
    <w:rsid w:val="5D9300BD"/>
    <w:rsid w:val="6181388D"/>
    <w:rsid w:val="61E67129"/>
    <w:rsid w:val="6B8E3BC8"/>
    <w:rsid w:val="772646C7"/>
    <w:rsid w:val="7B5C4D8D"/>
    <w:rsid w:val="7D9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555</Words>
  <Characters>564</Characters>
  <Lines>1</Lines>
  <Paragraphs>1</Paragraphs>
  <TotalTime>1</TotalTime>
  <ScaleCrop>false</ScaleCrop>
  <LinksUpToDate>false</LinksUpToDate>
  <CharactersWithSpaces>566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2022-05-07T12:16:00Z</dcterms:created>
  <dc:creator>微软用户</dc:creator>
  <cp:lastModifiedBy>石峥嵘</cp:lastModifiedBy>
  <cp:lastPrinted>2022-05-12T11:58:00Z</cp:lastPrinted>
  <dcterms:modified xsi:type="dcterms:W3CDTF">2022-05-13T11:34:58Z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1B96B82EB0294BB0AD6EC5161EFA1693</vt:lpwstr>
  </property>
</Properties>
</file>